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4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Утверждено</w:t>
      </w:r>
    </w:p>
    <w:p w:rsidR="00A309FC" w:rsidRDefault="000B0BE9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Постановлением и</w:t>
      </w:r>
      <w:r w:rsidR="00C45894">
        <w:rPr>
          <w:rFonts w:ascii="Times New Roman" w:hAnsi="Times New Roman"/>
          <w:sz w:val="27"/>
          <w:szCs w:val="27"/>
        </w:rPr>
        <w:t>сполнительного комитета г. Нижнекамска Республики Татарстан</w:t>
      </w:r>
    </w:p>
    <w:p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№____ от «___»____2021 г</w:t>
      </w:r>
    </w:p>
    <w:p w:rsidR="00963832" w:rsidRPr="00A309FC" w:rsidRDefault="00963832">
      <w:pPr>
        <w:rPr>
          <w:sz w:val="24"/>
          <w:szCs w:val="24"/>
        </w:rPr>
      </w:pPr>
    </w:p>
    <w:p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bookmarkStart w:id="1" w:name="OLE_LINK2"/>
      <w:bookmarkStart w:id="2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p w:rsidR="00A309FC" w:rsidRPr="00C45894" w:rsidRDefault="00A309FC" w:rsidP="00C45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89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3" w:name="OLE_LINK22"/>
      <w:bookmarkStart w:id="4" w:name="OLE_LINK23"/>
      <w:r w:rsidRPr="00C4589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C4589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3"/>
      <w:bookmarkEnd w:id="4"/>
      <w:r w:rsidRPr="00C45894">
        <w:rPr>
          <w:rFonts w:ascii="Times New Roman" w:hAnsi="Times New Roman"/>
          <w:b/>
          <w:sz w:val="27"/>
          <w:szCs w:val="27"/>
        </w:rPr>
        <w:t xml:space="preserve">, </w:t>
      </w:r>
      <w:r w:rsidR="00C45894">
        <w:rPr>
          <w:rFonts w:ascii="Times New Roman" w:hAnsi="Times New Roman"/>
          <w:b/>
          <w:sz w:val="27"/>
          <w:szCs w:val="27"/>
        </w:rPr>
        <w:t>при осуществлении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bookmarkEnd w:id="0"/>
      <w:bookmarkEnd w:id="1"/>
      <w:bookmarkEnd w:id="2"/>
      <w:r w:rsidR="00C45894">
        <w:rPr>
          <w:rFonts w:ascii="Times New Roman" w:hAnsi="Times New Roman"/>
          <w:b/>
          <w:sz w:val="27"/>
          <w:szCs w:val="27"/>
        </w:rPr>
        <w:t>муниципального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0B0BE9">
        <w:rPr>
          <w:rFonts w:ascii="Times New Roman" w:hAnsi="Times New Roman"/>
          <w:b/>
          <w:sz w:val="27"/>
          <w:szCs w:val="27"/>
        </w:rPr>
        <w:t xml:space="preserve">жилищного </w:t>
      </w:r>
      <w:r w:rsidR="00C45894">
        <w:rPr>
          <w:rFonts w:ascii="Times New Roman" w:hAnsi="Times New Roman"/>
          <w:b/>
          <w:sz w:val="27"/>
          <w:szCs w:val="27"/>
        </w:rPr>
        <w:t>контроля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C45894">
        <w:rPr>
          <w:rFonts w:ascii="Times New Roman" w:hAnsi="Times New Roman"/>
          <w:b/>
          <w:sz w:val="27"/>
          <w:szCs w:val="27"/>
        </w:rPr>
        <w:t>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:rsidR="00A309FC" w:rsidRDefault="00A309FC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Программа профилактики рисков причинения вреда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(ущерба)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охраняемым законом ценностям,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при осуществлении муниципального жилищного контроля на 2022 год (далее программа профилактики)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Жилищный кодекс Российской Федерации, Федеральный закон от 06 октября 2003 года  № 131-ФЗ «Об общих принципах организации местного самоуправления в Российской Федерации», Федеральный закон от 31 июля 2020 года  N 248-ФЗ  "О государственном контроле (надзоре) и муниципальном контроле в Российской Федерации. Стандарт комплексной профилактики рисков причинения вре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№990 "Об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Муниципальное унитарное предприятие «Департамент строительства, жилищно-коммунального хозяйства и благоустройства города Нижнекамск»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Предотвращение рисков причинения вреда 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Предупреждение нарушений обязательных требований (снижение числа нарушений обязательных требований) в осуществлении муниципального жилищного контроля на территории муниципального образования «город Нижнекамск» (далее – муниципальный контроль;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3. Создание инфраструктуры профилактики рисков причинения вреда охраняемым законом ценностям;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4. </w:t>
            </w:r>
            <w:proofErr w:type="gramStart"/>
            <w:r w:rsidRPr="00A309FC">
              <w:rPr>
                <w:rFonts w:ascii="Times New Roman" w:hAnsi="Times New Roman"/>
                <w:sz w:val="27"/>
                <w:szCs w:val="27"/>
              </w:rPr>
              <w:t>Устранение существующих и потенциальных условий, причин и факторов, способных привести к нарушению обязательных требований законодательства в  осуществлении муниципального жилищного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«город Нижнекамск»);</w:t>
            </w:r>
            <w:proofErr w:type="gramEnd"/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субъектов;</w:t>
            </w:r>
          </w:p>
          <w:p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Муниципальный жилищный контроль.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жилищного контроля на территории муниципального образования «город Нижнекамск»,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снижению;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3. Создание условий для изменения ценностного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жилищного контроля;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Сроки и этапы реализации программы</w:t>
            </w:r>
          </w:p>
        </w:tc>
        <w:tc>
          <w:tcPr>
            <w:tcW w:w="6168" w:type="dxa"/>
          </w:tcPr>
          <w:p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программы: 2022 год.</w:t>
            </w:r>
          </w:p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г. Нижнекамска на соответствующий финансовый год.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контроля;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8. Повышение эффективности регионального государственного контроля (надзора) в области 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9. Повышение уровня правовой грамотности подконтрольных субъектов;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10. Мотивация подконтрольных субъектов к добросовестному поведению.</w:t>
            </w:r>
          </w:p>
        </w:tc>
      </w:tr>
    </w:tbl>
    <w:p w:rsidR="00A309FC" w:rsidRPr="00A309FC" w:rsidRDefault="00A309FC" w:rsidP="00A309FC">
      <w:pPr>
        <w:jc w:val="both"/>
        <w:rPr>
          <w:rFonts w:ascii="Times New Roman" w:hAnsi="Times New Roman"/>
          <w:sz w:val="27"/>
          <w:szCs w:val="27"/>
        </w:rPr>
      </w:pPr>
    </w:p>
    <w:p w:rsidR="00A309FC" w:rsidRPr="00A309FC" w:rsidRDefault="00A309FC" w:rsidP="00A309FC">
      <w:pPr>
        <w:jc w:val="both"/>
        <w:rPr>
          <w:rFonts w:ascii="Times New Roman" w:hAnsi="Times New Roman"/>
        </w:rPr>
      </w:pPr>
    </w:p>
    <w:p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жилищного 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:rsidR="00E34F0E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BC20B2" w:rsidRPr="005F61D4">
        <w:rPr>
          <w:rFonts w:ascii="Times New Roman" w:hAnsi="Times New Roman"/>
          <w:sz w:val="27"/>
          <w:szCs w:val="27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  <w:proofErr w:type="gramEnd"/>
    </w:p>
    <w:p w:rsidR="00BC20B2" w:rsidRPr="005F61D4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:rsidR="00BC20B2" w:rsidRDefault="00E34F0E" w:rsidP="00E34F0E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BC20B2" w:rsidRPr="005F61D4">
        <w:rPr>
          <w:rFonts w:ascii="Times New Roman" w:hAnsi="Times New Roman"/>
          <w:sz w:val="27"/>
          <w:szCs w:val="27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</w:t>
      </w:r>
      <w:r w:rsidR="00BC20B2" w:rsidRPr="005F61D4">
        <w:rPr>
          <w:rFonts w:ascii="Times New Roman" w:hAnsi="Times New Roman"/>
          <w:sz w:val="27"/>
          <w:szCs w:val="27"/>
        </w:rPr>
        <w:lastRenderedPageBreak/>
        <w:t>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="00BC20B2" w:rsidRPr="005F61D4">
        <w:rPr>
          <w:rFonts w:ascii="Times New Roman" w:hAnsi="Times New Roman"/>
          <w:sz w:val="27"/>
          <w:szCs w:val="27"/>
        </w:rPr>
        <w:t>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:rsidR="00C13F59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4F0E" w:rsidRDefault="00F639D4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C13F59" w:rsidRDefault="00C13F59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126"/>
        <w:gridCol w:w="2552"/>
      </w:tblGrid>
      <w:tr w:rsidR="00014392" w:rsidTr="002E6558">
        <w:tc>
          <w:tcPr>
            <w:tcW w:w="709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</w:p>
        </w:tc>
        <w:tc>
          <w:tcPr>
            <w:tcW w:w="5104" w:type="dxa"/>
            <w:gridSpan w:val="2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552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:rsidTr="002E6558">
        <w:tc>
          <w:tcPr>
            <w:tcW w:w="10491" w:type="dxa"/>
            <w:gridSpan w:val="5"/>
          </w:tcPr>
          <w:p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:rsidTr="002E6558">
        <w:tc>
          <w:tcPr>
            <w:tcW w:w="709" w:type="dxa"/>
          </w:tcPr>
          <w:p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 "Интернет" на официальном сайте Исполнительного комитета Нижнекамского муниципального района:</w:t>
            </w: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б) материалов, информационных писем, руководств по соблюдению обязательных требований;</w:t>
            </w: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 перечня унификаторов риска нарушения обязательных требований;</w:t>
            </w:r>
          </w:p>
          <w:p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  программы профилактики рисков причинения вреда (ущерба) охраняемым законом ценностям.</w:t>
            </w:r>
          </w:p>
        </w:tc>
        <w:tc>
          <w:tcPr>
            <w:tcW w:w="2268" w:type="dxa"/>
            <w:gridSpan w:val="2"/>
          </w:tcPr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  <w:bookmarkStart w:id="5" w:name="_GoBack"/>
            <w:bookmarkEnd w:id="5"/>
          </w:p>
          <w:p w:rsidR="001B0795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Не реже 2 раза в год.</w:t>
            </w:r>
          </w:p>
          <w:p w:rsidR="002E6558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 xml:space="preserve">Не позднее 10 рабочих дней после их утверждения </w:t>
            </w:r>
          </w:p>
          <w:p w:rsidR="001B0795" w:rsidRPr="00F639D4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552" w:type="dxa"/>
          </w:tcPr>
          <w:p w:rsidR="00166D87" w:rsidRPr="00166D87" w:rsidRDefault="00166D87" w:rsidP="00166D87">
            <w:pPr>
              <w:pStyle w:val="a5"/>
              <w:rPr>
                <w:sz w:val="27"/>
                <w:szCs w:val="27"/>
              </w:rPr>
            </w:pPr>
            <w:r w:rsidRPr="00166D87">
              <w:rPr>
                <w:sz w:val="27"/>
                <w:szCs w:val="27"/>
              </w:rPr>
              <w:lastRenderedPageBreak/>
              <w:t>МУП «Департамент строительства, жилищно-коммунального хозяйства и благоустройства г. Нижнекамска»</w:t>
            </w:r>
          </w:p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B1AC7" w:rsidTr="002E6558">
        <w:tc>
          <w:tcPr>
            <w:tcW w:w="10491" w:type="dxa"/>
            <w:gridSpan w:val="5"/>
          </w:tcPr>
          <w:p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lastRenderedPageBreak/>
              <w:t>Обобщение правоприменительной практики</w:t>
            </w:r>
          </w:p>
        </w:tc>
      </w:tr>
      <w:tr w:rsidR="00014392" w:rsidTr="002E6558"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Подготовка доклада об обобщении правоприменительной практики, </w:t>
            </w:r>
            <w:proofErr w:type="gramStart"/>
            <w:r w:rsidRPr="00166D87">
              <w:rPr>
                <w:rFonts w:ascii="Times New Roman" w:hAnsi="Times New Roman"/>
                <w:sz w:val="27"/>
                <w:szCs w:val="27"/>
              </w:rPr>
              <w:t>содержащий</w:t>
            </w:r>
            <w:proofErr w:type="gramEnd"/>
            <w:r w:rsidRPr="00166D87">
              <w:rPr>
                <w:rFonts w:ascii="Times New Roman" w:hAnsi="Times New Roman"/>
                <w:sz w:val="27"/>
                <w:szCs w:val="27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126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552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:rsidTr="002E6558">
        <w:trPr>
          <w:trHeight w:val="5955"/>
        </w:trPr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5104" w:type="dxa"/>
            <w:gridSpan w:val="2"/>
          </w:tcPr>
          <w:p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126" w:type="dxa"/>
          </w:tcPr>
          <w:p w:rsidR="00166D87" w:rsidRPr="00166D87" w:rsidRDefault="00166D87" w:rsidP="00166D87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При принятии решения должностными лицами, уполномоченными на осуществление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>контроля МУП «Департамент строительства, жилищно-коммунал</w:t>
            </w:r>
            <w:r w:rsidR="006248A1">
              <w:rPr>
                <w:rFonts w:ascii="Times New Roman" w:hAnsi="Times New Roman"/>
                <w:sz w:val="27"/>
                <w:szCs w:val="27"/>
              </w:rPr>
              <w:t>ьного хозяйства и благоустройств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>а г. Нижнекамска»</w:t>
            </w:r>
          </w:p>
          <w:p w:rsidR="006B1AC7" w:rsidRPr="00166D87" w:rsidRDefault="006B1AC7" w:rsidP="00166D87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</w:t>
            </w:r>
            <w:r w:rsidR="00120F4B" w:rsidRPr="00120F4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01439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4.Консультирование</w:t>
            </w:r>
          </w:p>
        </w:tc>
      </w:tr>
      <w:tr w:rsidR="00014392" w:rsidTr="002E6558">
        <w:tc>
          <w:tcPr>
            <w:tcW w:w="709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20F4B">
              <w:rPr>
                <w:rFonts w:ascii="Times New Roman" w:hAnsi="Times New Roman"/>
                <w:sz w:val="27"/>
                <w:szCs w:val="27"/>
              </w:rPr>
              <w:t>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552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:rsidTr="002E6558">
        <w:tc>
          <w:tcPr>
            <w:tcW w:w="709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5104" w:type="dxa"/>
            <w:gridSpan w:val="2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126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2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</w:tbl>
    <w:p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Pr="00014392">
        <w:rPr>
          <w:rFonts w:ascii="Times New Roman" w:hAnsi="Times New Roman"/>
          <w:b/>
          <w:sz w:val="27"/>
          <w:szCs w:val="27"/>
        </w:rPr>
        <w:t xml:space="preserve">Показатели результативности и эффективности </w:t>
      </w:r>
      <w:proofErr w:type="gramStart"/>
      <w:r w:rsidRPr="00014392">
        <w:rPr>
          <w:rFonts w:ascii="Times New Roman" w:hAnsi="Times New Roman"/>
          <w:b/>
          <w:sz w:val="27"/>
          <w:szCs w:val="27"/>
        </w:rPr>
        <w:t>программы профилактики рисков причинения вреда</w:t>
      </w:r>
      <w:proofErr w:type="gramEnd"/>
      <w:r w:rsidRPr="00014392">
        <w:rPr>
          <w:rFonts w:ascii="Times New Roman" w:hAnsi="Times New Roman"/>
          <w:b/>
          <w:sz w:val="27"/>
          <w:szCs w:val="27"/>
        </w:rPr>
        <w:t>.</w:t>
      </w:r>
    </w:p>
    <w:p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</w:t>
      </w:r>
      <w:r w:rsidR="00120F4B">
        <w:rPr>
          <w:sz w:val="27"/>
          <w:szCs w:val="27"/>
        </w:rPr>
        <w:t xml:space="preserve">жилищного </w:t>
      </w:r>
      <w:r w:rsidRPr="00120F4B">
        <w:rPr>
          <w:sz w:val="27"/>
          <w:szCs w:val="27"/>
        </w:rPr>
        <w:t xml:space="preserve">контроля на территории города Нижнекамска в отношении поднадзорных хозяйствующих субъектов; </w:t>
      </w:r>
    </w:p>
    <w:p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:rsidR="00166D87" w:rsidRPr="00014392" w:rsidRDefault="00166D87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8"/>
    <w:rsid w:val="00014392"/>
    <w:rsid w:val="000B0BE9"/>
    <w:rsid w:val="00120F4B"/>
    <w:rsid w:val="00166D87"/>
    <w:rsid w:val="001B0795"/>
    <w:rsid w:val="002E6558"/>
    <w:rsid w:val="003A73A8"/>
    <w:rsid w:val="003D587A"/>
    <w:rsid w:val="004373A9"/>
    <w:rsid w:val="00444A76"/>
    <w:rsid w:val="004832BD"/>
    <w:rsid w:val="004E10A0"/>
    <w:rsid w:val="0056783C"/>
    <w:rsid w:val="005F61D4"/>
    <w:rsid w:val="006248A1"/>
    <w:rsid w:val="006B1AC7"/>
    <w:rsid w:val="007C3D84"/>
    <w:rsid w:val="008265D1"/>
    <w:rsid w:val="00963832"/>
    <w:rsid w:val="00A309FC"/>
    <w:rsid w:val="00BC20B2"/>
    <w:rsid w:val="00C13F59"/>
    <w:rsid w:val="00C45894"/>
    <w:rsid w:val="00CB6BE1"/>
    <w:rsid w:val="00CD2315"/>
    <w:rsid w:val="00DB5398"/>
    <w:rsid w:val="00DC0A03"/>
    <w:rsid w:val="00E25479"/>
    <w:rsid w:val="00E34F0E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shagivaliev_m</cp:lastModifiedBy>
  <cp:revision>9</cp:revision>
  <cp:lastPrinted>2021-09-28T13:49:00Z</cp:lastPrinted>
  <dcterms:created xsi:type="dcterms:W3CDTF">2021-10-11T11:05:00Z</dcterms:created>
  <dcterms:modified xsi:type="dcterms:W3CDTF">2021-10-14T13:12:00Z</dcterms:modified>
</cp:coreProperties>
</file>